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D9" w:rsidRDefault="00EF3712">
      <w:r w:rsidRPr="00452F5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9046" wp14:editId="10309EA8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0287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54" w:rsidRDefault="00452F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1EF93" wp14:editId="24B08B7B">
                                  <wp:extent cx="825910" cy="1276964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mle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380" cy="1277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9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4pt;width:8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" filled="f" stroked="f">
                <v:textbox>
                  <w:txbxContent>
                    <w:p w:rsidR="00452F54" w:rsidRDefault="00452F54">
                      <w:r>
                        <w:rPr>
                          <w:noProof/>
                        </w:rPr>
                        <w:drawing>
                          <wp:inline distT="0" distB="0" distL="0" distR="0" wp14:anchorId="06E1EF93" wp14:editId="24B08B7B">
                            <wp:extent cx="825910" cy="1276964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mle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380" cy="1277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2F54">
        <w:rPr>
          <w:b/>
        </w:rPr>
        <w:t>English 7-8 Hamlet Packet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452F54">
        <w:rPr>
          <w:b/>
        </w:rPr>
        <w:t>Mr. Burge</w:t>
      </w:r>
    </w:p>
    <w:p w:rsidR="00EF3712" w:rsidRDefault="00EF3712"/>
    <w:p w:rsidR="009E7965" w:rsidRDefault="00EF3712">
      <w:r>
        <w:t>Unlike many other literary works that we will be studying, MOST of our Hamlet reading will take place in class.  However, you will be responsible for creating a packet to help you keep track of the play. Create a packet of notes</w:t>
      </w:r>
      <w:r w:rsidR="00452F54">
        <w:t>, observations, and writings</w:t>
      </w:r>
      <w:r>
        <w:t xml:space="preserve"> that is organized, </w:t>
      </w:r>
      <w:r w:rsidR="009E7965">
        <w:t>legible, and of pro</w:t>
      </w:r>
      <w:r w:rsidR="00452F54">
        <w:t>fessional quality. Your packet must contain:</w:t>
      </w:r>
    </w:p>
    <w:p w:rsidR="007A4624" w:rsidRDefault="007A4624"/>
    <w:p w:rsidR="009E7965" w:rsidRPr="00452F54" w:rsidRDefault="007A4624">
      <w:pPr>
        <w:rPr>
          <w:b/>
        </w:rPr>
      </w:pPr>
      <w:r w:rsidRPr="007A4624">
        <w:rPr>
          <w:b/>
        </w:rPr>
        <w:t>Introduction:</w:t>
      </w:r>
    </w:p>
    <w:p w:rsidR="009E7965" w:rsidRDefault="009E7965" w:rsidP="009E7965">
      <w:pPr>
        <w:pStyle w:val="ListParagraph"/>
        <w:numPr>
          <w:ilvl w:val="0"/>
          <w:numId w:val="1"/>
        </w:numPr>
      </w:pPr>
      <w:r>
        <w:t>Your notes about Shakespeare and the history of the English Language.</w:t>
      </w:r>
    </w:p>
    <w:p w:rsidR="009E7965" w:rsidRDefault="009E7965"/>
    <w:p w:rsidR="009E7965" w:rsidRDefault="009E7965" w:rsidP="009E7965">
      <w:pPr>
        <w:pStyle w:val="ListParagraph"/>
        <w:numPr>
          <w:ilvl w:val="0"/>
          <w:numId w:val="1"/>
        </w:numPr>
      </w:pPr>
      <w:r>
        <w:t>A character sheet that describes and tracks the most important characters in the play.</w:t>
      </w:r>
    </w:p>
    <w:p w:rsidR="009E7965" w:rsidRDefault="009E7965"/>
    <w:p w:rsidR="009E7965" w:rsidRDefault="009E7965">
      <w:r w:rsidRPr="007A4624">
        <w:rPr>
          <w:b/>
        </w:rPr>
        <w:t>For each Scene</w:t>
      </w:r>
      <w:r>
        <w:t>:</w:t>
      </w:r>
    </w:p>
    <w:p w:rsidR="009E7965" w:rsidRDefault="009E7965" w:rsidP="009E7965">
      <w:pPr>
        <w:pStyle w:val="ListParagraph"/>
        <w:numPr>
          <w:ilvl w:val="0"/>
          <w:numId w:val="2"/>
        </w:numPr>
      </w:pPr>
      <w:r>
        <w:t>An appropriate title for the scene.</w:t>
      </w:r>
    </w:p>
    <w:p w:rsidR="009E7965" w:rsidRDefault="009E7965" w:rsidP="009E7965">
      <w:pPr>
        <w:pStyle w:val="ListParagraph"/>
        <w:numPr>
          <w:ilvl w:val="0"/>
          <w:numId w:val="2"/>
        </w:numPr>
      </w:pPr>
      <w:r>
        <w:t>A 3-5 sentence summary (in YOUR words) of the scene.</w:t>
      </w:r>
    </w:p>
    <w:p w:rsidR="009E7965" w:rsidRDefault="009E7965" w:rsidP="009E7965">
      <w:pPr>
        <w:pStyle w:val="ListParagraph"/>
        <w:numPr>
          <w:ilvl w:val="0"/>
          <w:numId w:val="2"/>
        </w:numPr>
      </w:pPr>
      <w:r w:rsidRPr="00452F54">
        <w:rPr>
          <w:i/>
        </w:rPr>
        <w:t>At least</w:t>
      </w:r>
      <w:r w:rsidR="00452F54">
        <w:t xml:space="preserve"> one quotation</w:t>
      </w:r>
      <w:r>
        <w:t xml:space="preserve"> that you find interesting and a brief paragraph explaining why you chose it.</w:t>
      </w:r>
    </w:p>
    <w:p w:rsidR="007A4624" w:rsidRDefault="007A4624" w:rsidP="007A4624">
      <w:pPr>
        <w:pStyle w:val="ListParagraph"/>
      </w:pPr>
    </w:p>
    <w:p w:rsidR="00687FDB" w:rsidRDefault="007A4624" w:rsidP="00687FDB">
      <w:r w:rsidRPr="007A4624">
        <w:rPr>
          <w:b/>
        </w:rPr>
        <w:t>Acts I, III, and V</w:t>
      </w:r>
      <w:proofErr w:type="gramStart"/>
      <w:r>
        <w:t>:</w:t>
      </w:r>
      <w:proofErr w:type="gramEnd"/>
      <w:r>
        <w:br/>
      </w:r>
      <w:r w:rsidR="009E7965">
        <w:t xml:space="preserve">Three one page essays that answer the following questions.  </w:t>
      </w:r>
      <w:r w:rsidR="00687FDB">
        <w:t>These essays are d</w:t>
      </w:r>
      <w:r w:rsidR="009E7965">
        <w:t xml:space="preserve">ue </w:t>
      </w:r>
      <w:r w:rsidR="00687FDB">
        <w:t>two class periods after we finish the specified act:</w:t>
      </w:r>
    </w:p>
    <w:p w:rsidR="009E7965" w:rsidRDefault="009E7965" w:rsidP="00687FDB">
      <w:r>
        <w:t xml:space="preserve"> </w:t>
      </w:r>
    </w:p>
    <w:p w:rsidR="009E7965" w:rsidRDefault="009E7965" w:rsidP="00452F54">
      <w:pPr>
        <w:pStyle w:val="ListParagraph"/>
        <w:numPr>
          <w:ilvl w:val="0"/>
          <w:numId w:val="6"/>
        </w:numPr>
      </w:pPr>
      <w:r>
        <w:t xml:space="preserve">Act </w:t>
      </w:r>
      <w:r w:rsidR="00452F54">
        <w:t>I</w:t>
      </w:r>
      <w:r>
        <w:t>:  Should Hamlet have agreed to his father’s request?  Write a persuasive</w:t>
      </w:r>
      <w:r w:rsidR="00687FDB">
        <w:t>/argumentative</w:t>
      </w:r>
      <w:r>
        <w:t xml:space="preserve"> essay that uses textual evidence to prove your claim. </w:t>
      </w:r>
      <w:r w:rsidR="0082310E">
        <w:t xml:space="preserve"> Make sure that your essay addresses both sides of the issue</w:t>
      </w:r>
      <w:r>
        <w:t>.</w:t>
      </w:r>
    </w:p>
    <w:p w:rsidR="00687FDB" w:rsidRDefault="00687FDB" w:rsidP="00687FDB">
      <w:pPr>
        <w:pStyle w:val="ListParagraph"/>
        <w:ind w:left="1440"/>
      </w:pPr>
    </w:p>
    <w:p w:rsidR="007A4624" w:rsidRDefault="00687FDB" w:rsidP="00452F54">
      <w:pPr>
        <w:pStyle w:val="ListParagraph"/>
        <w:numPr>
          <w:ilvl w:val="0"/>
          <w:numId w:val="6"/>
        </w:numPr>
      </w:pPr>
      <w:r>
        <w:t xml:space="preserve">Act </w:t>
      </w:r>
      <w:r w:rsidR="00452F54">
        <w:t>III</w:t>
      </w:r>
      <w:r>
        <w:t>:  Choose one of Hamlet’s soliloquies up to this point</w:t>
      </w:r>
      <w:r w:rsidR="007A4624">
        <w:t xml:space="preserve"> (or later if you have read ahead).</w:t>
      </w:r>
      <w:r>
        <w:t xml:space="preserve">  Write an explanatory passage that </w:t>
      </w:r>
      <w:r w:rsidR="00FF383F">
        <w:t>uses TEXTUAL evidence to</w:t>
      </w:r>
      <w:r w:rsidR="007A4624">
        <w:t>:</w:t>
      </w:r>
    </w:p>
    <w:p w:rsidR="007A4624" w:rsidRDefault="007A4624" w:rsidP="007A4624"/>
    <w:p w:rsidR="007A4624" w:rsidRDefault="00452F54" w:rsidP="00452F54">
      <w:pPr>
        <w:pStyle w:val="ListParagraph"/>
        <w:numPr>
          <w:ilvl w:val="1"/>
          <w:numId w:val="6"/>
        </w:numPr>
      </w:pPr>
      <w:r>
        <w:t>Explain</w:t>
      </w:r>
      <w:r w:rsidR="007A4624">
        <w:t xml:space="preserve"> what plot event ca</w:t>
      </w:r>
      <w:r>
        <w:t>uses or precedes the soliloquy</w:t>
      </w:r>
    </w:p>
    <w:p w:rsidR="007A4624" w:rsidRDefault="00452F54" w:rsidP="00452F54">
      <w:pPr>
        <w:pStyle w:val="ListParagraph"/>
        <w:numPr>
          <w:ilvl w:val="1"/>
          <w:numId w:val="6"/>
        </w:numPr>
      </w:pPr>
      <w:r>
        <w:t>S</w:t>
      </w:r>
      <w:r w:rsidR="007A4624">
        <w:t xml:space="preserve">ummarize what Hamlet is saying in the soliloquy and how </w:t>
      </w:r>
      <w:r>
        <w:t>it develops him as a character</w:t>
      </w:r>
    </w:p>
    <w:p w:rsidR="009E7965" w:rsidRDefault="00452F54" w:rsidP="00452F54">
      <w:pPr>
        <w:pStyle w:val="ListParagraph"/>
        <w:numPr>
          <w:ilvl w:val="1"/>
          <w:numId w:val="6"/>
        </w:numPr>
      </w:pPr>
      <w:r>
        <w:t>Describe</w:t>
      </w:r>
      <w:r w:rsidR="007A4624">
        <w:t xml:space="preserve"> what the soliloquy resolves or how it advances the</w:t>
      </w:r>
      <w:bookmarkStart w:id="0" w:name="_GoBack"/>
      <w:bookmarkEnd w:id="0"/>
      <w:r w:rsidR="007A4624">
        <w:t xml:space="preserve"> plot.</w:t>
      </w:r>
    </w:p>
    <w:p w:rsidR="007A4624" w:rsidRDefault="007A4624" w:rsidP="007A4624"/>
    <w:p w:rsidR="007A4624" w:rsidRDefault="007A4624" w:rsidP="00452F54">
      <w:pPr>
        <w:pStyle w:val="ListParagraph"/>
        <w:numPr>
          <w:ilvl w:val="0"/>
          <w:numId w:val="7"/>
        </w:numPr>
      </w:pPr>
      <w:r>
        <w:t>Act V: Write a one page Thematic Analysis of Hamlet.  Details and prewriting to be done in class.</w:t>
      </w:r>
    </w:p>
    <w:p w:rsidR="00452F54" w:rsidRDefault="00452F54" w:rsidP="00452F54"/>
    <w:p w:rsidR="00452F54" w:rsidRDefault="00452F54" w:rsidP="00452F54">
      <w:r>
        <w:t xml:space="preserve">I will check and or collect this packet after we finish each act, so </w:t>
      </w:r>
      <w:r w:rsidR="004B0728">
        <w:t>you should treat this a</w:t>
      </w:r>
      <w:r>
        <w:t>s nightly homework.</w:t>
      </w:r>
      <w:r w:rsidR="004B0728">
        <w:t xml:space="preserve">  The three writings will be due one week after we finish an act in class.</w:t>
      </w:r>
    </w:p>
    <w:sectPr w:rsidR="00452F54" w:rsidSect="005B7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D85"/>
    <w:multiLevelType w:val="hybridMultilevel"/>
    <w:tmpl w:val="D11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7810"/>
    <w:multiLevelType w:val="hybridMultilevel"/>
    <w:tmpl w:val="9432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B19"/>
    <w:multiLevelType w:val="hybridMultilevel"/>
    <w:tmpl w:val="B97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6B66"/>
    <w:multiLevelType w:val="hybridMultilevel"/>
    <w:tmpl w:val="FE3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3AF7"/>
    <w:multiLevelType w:val="hybridMultilevel"/>
    <w:tmpl w:val="B2D2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55F53"/>
    <w:multiLevelType w:val="hybridMultilevel"/>
    <w:tmpl w:val="3346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8F4B7D"/>
    <w:multiLevelType w:val="hybridMultilevel"/>
    <w:tmpl w:val="7C32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2"/>
    <w:rsid w:val="00452F54"/>
    <w:rsid w:val="004B0728"/>
    <w:rsid w:val="005B7BD9"/>
    <w:rsid w:val="00687FDB"/>
    <w:rsid w:val="007A4624"/>
    <w:rsid w:val="0082310E"/>
    <w:rsid w:val="008A7427"/>
    <w:rsid w:val="009E7965"/>
    <w:rsid w:val="00EF3712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FBCCD9-514D-466B-9133-CA3DCC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</dc:creator>
  <cp:keywords/>
  <dc:description/>
  <cp:lastModifiedBy>Burge, Greg</cp:lastModifiedBy>
  <cp:revision>2</cp:revision>
  <cp:lastPrinted>2015-08-18T19:21:00Z</cp:lastPrinted>
  <dcterms:created xsi:type="dcterms:W3CDTF">2015-08-18T19:21:00Z</dcterms:created>
  <dcterms:modified xsi:type="dcterms:W3CDTF">2015-08-18T19:21:00Z</dcterms:modified>
</cp:coreProperties>
</file>